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E" w:rsidRDefault="00683160">
      <w:r>
        <w:t xml:space="preserve">Положение о временном исследовательском коллективе </w:t>
      </w:r>
      <w:hyperlink r:id="rId5" w:history="1">
        <w:r w:rsidRPr="00B84B46">
          <w:rPr>
            <w:rStyle w:val="a3"/>
          </w:rPr>
          <w:t>http://1gim.ru/files/local_akty2015/polozhenie_o_vik.pdf</w:t>
        </w:r>
      </w:hyperlink>
    </w:p>
    <w:p w:rsidR="00683160" w:rsidRDefault="00683160">
      <w:r>
        <w:t xml:space="preserve">Положение об уполномоченном по правам ребенка </w:t>
      </w:r>
      <w:hyperlink r:id="rId6" w:history="1">
        <w:r w:rsidRPr="00B84B46">
          <w:rPr>
            <w:rStyle w:val="a3"/>
          </w:rPr>
          <w:t>http://1gim.ru/files/local_akty2015/polozhenie_ob_upolnomochennom.pdf</w:t>
        </w:r>
      </w:hyperlink>
    </w:p>
    <w:p w:rsidR="00683160" w:rsidRDefault="00683160">
      <w:r>
        <w:t xml:space="preserve">Положение об научно-методическом совете </w:t>
      </w:r>
      <w:hyperlink r:id="rId7" w:history="1">
        <w:r w:rsidRPr="00B84B46">
          <w:rPr>
            <w:rStyle w:val="a3"/>
          </w:rPr>
          <w:t>http://1gim.ru/files/local_akty2015/polozhenie_o_nms.pdf</w:t>
        </w:r>
      </w:hyperlink>
    </w:p>
    <w:p w:rsidR="00683160" w:rsidRDefault="00683160">
      <w:r>
        <w:t xml:space="preserve">Положение о НМР </w:t>
      </w:r>
      <w:hyperlink r:id="rId8" w:history="1">
        <w:r w:rsidRPr="00B84B46">
          <w:rPr>
            <w:rStyle w:val="a3"/>
          </w:rPr>
          <w:t>http://1gim.ru/files/local_akty2015/polozhenie_o_nmr.pdf</w:t>
        </w:r>
      </w:hyperlink>
    </w:p>
    <w:p w:rsidR="00683160" w:rsidRDefault="00683160">
      <w:r>
        <w:t xml:space="preserve">Положение о проектной группе </w:t>
      </w:r>
      <w:hyperlink r:id="rId9" w:history="1">
        <w:r w:rsidRPr="00B84B46">
          <w:rPr>
            <w:rStyle w:val="a3"/>
          </w:rPr>
          <w:t>http://1gim.ru/files/local_akty2015/polozhenie_o_proektnoj_gruppe.pdf</w:t>
        </w:r>
      </w:hyperlink>
    </w:p>
    <w:p w:rsidR="00683160" w:rsidRDefault="00683160">
      <w:r>
        <w:t xml:space="preserve">Правила внутреннего распорядка для учащихся </w:t>
      </w:r>
      <w:hyperlink r:id="rId10" w:history="1">
        <w:r w:rsidRPr="00B84B46">
          <w:rPr>
            <w:rStyle w:val="a3"/>
          </w:rPr>
          <w:t>http://1gim.ru/files/local_akty2015/pravila_vnutrennego_rasporjadka_uchashhikhsja.pdf</w:t>
        </w:r>
      </w:hyperlink>
    </w:p>
    <w:p w:rsidR="00683160" w:rsidRDefault="00683160">
      <w:r>
        <w:t xml:space="preserve">Положения, регламентирующие систему оценки качества образования </w:t>
      </w:r>
      <w:hyperlink r:id="rId11" w:history="1">
        <w:r w:rsidRPr="00B84B46">
          <w:rPr>
            <w:rStyle w:val="a3"/>
          </w:rPr>
          <w:t>http://1gim.ru/index/polozhenija_reglamentirujushhie_monitoring_i_kontrol/0-302</w:t>
        </w:r>
      </w:hyperlink>
    </w:p>
    <w:p w:rsidR="00683160" w:rsidRDefault="00683160">
      <w:r>
        <w:t xml:space="preserve">Положение о рабочей программе </w:t>
      </w:r>
      <w:r w:rsidRPr="00683160">
        <w:t>http://1gim.ru/files/local_akty2015/polozhenie_o_rabochej_programme.pdf</w:t>
      </w:r>
      <w:bookmarkStart w:id="0" w:name="_GoBack"/>
      <w:bookmarkEnd w:id="0"/>
    </w:p>
    <w:sectPr w:rsidR="00683160" w:rsidSect="0068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60"/>
    <w:rsid w:val="00683160"/>
    <w:rsid w:val="00E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gim.ru/files/local_akty2015/polozhenie_o_nm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gim.ru/files/local_akty2015/polozhenie_o_nm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gim.ru/files/local_akty2015/polozhenie_ob_upolnomochennom.pdf" TargetMode="External"/><Relationship Id="rId11" Type="http://schemas.openxmlformats.org/officeDocument/2006/relationships/hyperlink" Target="http://1gim.ru/index/polozhenija_reglamentirujushhie_monitoring_i_kontrol/0-302" TargetMode="External"/><Relationship Id="rId5" Type="http://schemas.openxmlformats.org/officeDocument/2006/relationships/hyperlink" Target="http://1gim.ru/files/local_akty2015/polozhenie_o_vik.pdf" TargetMode="External"/><Relationship Id="rId10" Type="http://schemas.openxmlformats.org/officeDocument/2006/relationships/hyperlink" Target="http://1gim.ru/files/local_akty2015/pravila_vnutrennego_rasporjadka_uchashhikhs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gim.ru/files/local_akty2015/polozhenie_o_proektnoj_grupp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2016-04-20T23:42:00Z</dcterms:created>
  <dcterms:modified xsi:type="dcterms:W3CDTF">2016-04-20T23:54:00Z</dcterms:modified>
</cp:coreProperties>
</file>